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4B" w:rsidRDefault="0080594B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992"/>
        <w:gridCol w:w="1134"/>
        <w:gridCol w:w="992"/>
        <w:gridCol w:w="709"/>
        <w:gridCol w:w="850"/>
      </w:tblGrid>
      <w:tr w:rsidR="004D31D6" w:rsidRPr="0080594B" w:rsidTr="00D62EB5">
        <w:trPr>
          <w:trHeight w:val="435"/>
        </w:trPr>
        <w:tc>
          <w:tcPr>
            <w:tcW w:w="10206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31D6" w:rsidRPr="00FA62B5" w:rsidRDefault="004D31D6" w:rsidP="00D62EB5">
            <w:pPr>
              <w:jc w:val="center"/>
              <w:rPr>
                <w:b/>
                <w:bCs/>
              </w:rPr>
            </w:pPr>
            <w:r w:rsidRPr="00FA62B5">
              <w:rPr>
                <w:b/>
                <w:bCs/>
              </w:rPr>
              <w:t>Анкета потребителя по энергоснабжению</w:t>
            </w:r>
          </w:p>
        </w:tc>
      </w:tr>
      <w:tr w:rsidR="004D31D6" w:rsidRPr="0080594B" w:rsidTr="00D62EB5">
        <w:trPr>
          <w:trHeight w:val="570"/>
        </w:trPr>
        <w:tc>
          <w:tcPr>
            <w:tcW w:w="10206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D31D6" w:rsidRPr="0080594B" w:rsidRDefault="004D31D6" w:rsidP="00D62E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4D31D6" w:rsidRPr="0080594B" w:rsidTr="00D62EB5">
        <w:trPr>
          <w:trHeight w:val="368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:rsidR="004D31D6" w:rsidRPr="0080594B" w:rsidRDefault="004D31D6" w:rsidP="00D62EB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80594B">
              <w:rPr>
                <w:b/>
                <w:bCs/>
                <w:sz w:val="18"/>
                <w:szCs w:val="18"/>
              </w:rPr>
              <w:t>. Общие сведения</w:t>
            </w:r>
          </w:p>
        </w:tc>
      </w:tr>
      <w:tr w:rsidR="004D31D6" w:rsidRPr="0080594B" w:rsidTr="00D62EB5">
        <w:trPr>
          <w:trHeight w:val="4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Полное наименование (наименование филиала)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Фактический адрес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2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Юридический адрес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5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Руководство/контактные лица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тел./факс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E-mail</w:t>
            </w:r>
          </w:p>
        </w:tc>
      </w:tr>
      <w:tr w:rsidR="004D31D6" w:rsidRPr="0080594B" w:rsidTr="00D62EB5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3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1.5.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2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1.6.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Контактное лицо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885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:rsidR="004D31D6" w:rsidRPr="0080594B" w:rsidRDefault="004D31D6" w:rsidP="00D62EB5">
            <w:pPr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II. Потребление электроэнергии и мощности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ВН (110 кВ и выше)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СНI (35 кВ)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СНII (20-1 кВ)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HH (0.4 кВ и ниже)</w:t>
            </w:r>
          </w:p>
        </w:tc>
      </w:tr>
      <w:tr w:rsidR="004D31D6" w:rsidRPr="0080594B" w:rsidTr="00D62EB5">
        <w:trPr>
          <w:trHeight w:val="3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2.1.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Объем потребления электроэнергии за прошлый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млн. кВтч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5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2.2.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Фактический/прогнозный объём потребления электроэнергии в текущем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млн. кВтч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4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2.3.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Совокупная величина номинальной мощности присоединенных к электрической сети трансформаторов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МВА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2.4.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Максимальная мощн</w:t>
            </w:r>
            <w:r>
              <w:rPr>
                <w:sz w:val="18"/>
                <w:szCs w:val="18"/>
              </w:rPr>
              <w:t xml:space="preserve">ость </w:t>
            </w:r>
            <w:r w:rsidRPr="00FA62B5">
              <w:rPr>
                <w:sz w:val="18"/>
                <w:szCs w:val="18"/>
              </w:rPr>
              <w:t>энергопринимающих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МВт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392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:rsidR="004D31D6" w:rsidRPr="0080594B" w:rsidRDefault="004D31D6" w:rsidP="00D62EB5">
            <w:pPr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III. Расчеты за электроэнергию на розничном рынке</w:t>
            </w:r>
          </w:p>
        </w:tc>
      </w:tr>
      <w:tr w:rsidR="004D31D6" w:rsidRPr="0080594B" w:rsidTr="00D62EB5">
        <w:trPr>
          <w:trHeight w:val="5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энергосбытовой/</w:t>
            </w:r>
            <w:r w:rsidRPr="0080594B">
              <w:rPr>
                <w:sz w:val="18"/>
                <w:szCs w:val="18"/>
              </w:rPr>
              <w:t>энергоснабжающей организации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Ценовая категория</w:t>
            </w:r>
            <w:r w:rsidRPr="0080594B">
              <w:rPr>
                <w:i/>
                <w:iCs/>
                <w:sz w:val="18"/>
                <w:szCs w:val="18"/>
              </w:rPr>
              <w:t xml:space="preserve"> (нужное выделить)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вторая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третья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четвертая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пятая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шестая</w:t>
            </w:r>
          </w:p>
        </w:tc>
      </w:tr>
      <w:tr w:rsidR="004D31D6" w:rsidRPr="0080594B" w:rsidTr="00D62EB5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Уровень напряжения по тарифу</w:t>
            </w:r>
            <w:r>
              <w:rPr>
                <w:sz w:val="18"/>
                <w:szCs w:val="18"/>
              </w:rPr>
              <w:t xml:space="preserve"> </w:t>
            </w:r>
            <w:r w:rsidRPr="0080594B">
              <w:rPr>
                <w:i/>
                <w:iCs/>
                <w:sz w:val="18"/>
                <w:szCs w:val="18"/>
              </w:rPr>
              <w:t>(нужное выделить)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СН-1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СН-2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</w:p>
        </w:tc>
      </w:tr>
      <w:tr w:rsidR="004D31D6" w:rsidRPr="0080594B" w:rsidTr="00D62EB5">
        <w:trPr>
          <w:trHeight w:val="5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Pr="0080594B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 xml:space="preserve">Подгруппа сбытовой надбавки </w:t>
            </w:r>
            <w:r w:rsidRPr="0080594B">
              <w:rPr>
                <w:i/>
                <w:iCs/>
                <w:sz w:val="18"/>
                <w:szCs w:val="18"/>
              </w:rPr>
              <w:t>(нужное выделить)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B47BF5">
              <w:rPr>
                <w:sz w:val="18"/>
                <w:szCs w:val="18"/>
              </w:rPr>
              <w:t>енее</w:t>
            </w:r>
            <w:r>
              <w:rPr>
                <w:sz w:val="18"/>
                <w:szCs w:val="18"/>
              </w:rPr>
              <w:t xml:space="preserve"> </w:t>
            </w:r>
            <w:r w:rsidRPr="00B47BF5">
              <w:rPr>
                <w:sz w:val="18"/>
                <w:szCs w:val="18"/>
              </w:rPr>
              <w:t>670 кВт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от 670 кВт до 10 МВт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не менее 10 МВт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7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  <w:r w:rsidRPr="0080594B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Наличие отдельного договора на передачу электрической энергии (наименование сетевой организации, вид тарифа - одноставочный, двухставочный)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2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D6" w:rsidRDefault="004D31D6" w:rsidP="00D6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B47BF5">
              <w:rPr>
                <w:sz w:val="18"/>
                <w:szCs w:val="18"/>
              </w:rPr>
              <w:t>Наличие собственной генерации</w:t>
            </w:r>
            <w:r w:rsidR="006A1754">
              <w:rPr>
                <w:sz w:val="18"/>
                <w:szCs w:val="18"/>
              </w:rPr>
              <w:t xml:space="preserve"> </w:t>
            </w:r>
            <w:r w:rsidR="006A1754" w:rsidRPr="00F522F4">
              <w:rPr>
                <w:i/>
                <w:iCs/>
                <w:sz w:val="18"/>
                <w:szCs w:val="18"/>
              </w:rPr>
              <w:t>(нужное выделить</w:t>
            </w:r>
            <w:r w:rsidR="006A1754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нет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</w:p>
        </w:tc>
      </w:tr>
      <w:tr w:rsidR="004D31D6" w:rsidRPr="0080594B" w:rsidTr="00D62EB5">
        <w:trPr>
          <w:trHeight w:val="8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80594B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 xml:space="preserve">Наличие почасового учета </w:t>
            </w:r>
            <w:r w:rsidRPr="0080594B">
              <w:rPr>
                <w:i/>
                <w:iCs/>
                <w:sz w:val="18"/>
                <w:szCs w:val="18"/>
              </w:rPr>
              <w:t>(нужное выделить);</w:t>
            </w:r>
            <w:r w:rsidRPr="0080594B">
              <w:rPr>
                <w:sz w:val="18"/>
                <w:szCs w:val="18"/>
              </w:rPr>
              <w:t xml:space="preserve"> </w:t>
            </w:r>
            <w:r w:rsidRPr="0080594B">
              <w:rPr>
                <w:i/>
                <w:iCs/>
                <w:sz w:val="18"/>
                <w:szCs w:val="18"/>
              </w:rPr>
              <w:t>марки приборов учета, типы установленных трансформаторов тока, трансформаторов напряжения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есть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нет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40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  <w:r w:rsidRPr="0080594B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 xml:space="preserve">Наличие системы АИИС КУЭ </w:t>
            </w:r>
            <w:r w:rsidRPr="0080594B">
              <w:rPr>
                <w:i/>
                <w:iCs/>
                <w:sz w:val="18"/>
                <w:szCs w:val="18"/>
              </w:rPr>
              <w:t>(нужное выделить)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есть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нет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D62EB5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 </w:t>
            </w:r>
          </w:p>
        </w:tc>
      </w:tr>
      <w:tr w:rsidR="004D31D6" w:rsidRPr="0080594B" w:rsidTr="00D62EB5">
        <w:trPr>
          <w:trHeight w:val="397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:rsidR="004D31D6" w:rsidRPr="0080594B" w:rsidRDefault="004D31D6" w:rsidP="00D62EB5">
            <w:pPr>
              <w:rPr>
                <w:b/>
                <w:bCs/>
                <w:sz w:val="18"/>
                <w:szCs w:val="18"/>
              </w:rPr>
            </w:pPr>
            <w:r w:rsidRPr="0080594B">
              <w:rPr>
                <w:b/>
                <w:bCs/>
                <w:sz w:val="18"/>
                <w:szCs w:val="18"/>
              </w:rPr>
              <w:t>IV. Необходимые приложения</w:t>
            </w:r>
          </w:p>
        </w:tc>
      </w:tr>
      <w:tr w:rsidR="004D31D6" w:rsidRPr="0080594B" w:rsidTr="00D62EB5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C06D30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4.</w:t>
            </w:r>
            <w:r w:rsidR="00C06D30">
              <w:rPr>
                <w:sz w:val="18"/>
                <w:szCs w:val="18"/>
              </w:rPr>
              <w:t>1</w:t>
            </w:r>
            <w:r w:rsidRPr="0080594B">
              <w:rPr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 xml:space="preserve">Ведомость почасового потребления электроэнергии (при наличии </w:t>
            </w:r>
            <w:r>
              <w:rPr>
                <w:sz w:val="18"/>
                <w:szCs w:val="18"/>
              </w:rPr>
              <w:t>почасового учета) за последние 3</w:t>
            </w:r>
            <w:r w:rsidRPr="0080594B">
              <w:rPr>
                <w:sz w:val="18"/>
                <w:szCs w:val="18"/>
              </w:rPr>
              <w:t xml:space="preserve"> месяц</w:t>
            </w:r>
            <w:r>
              <w:rPr>
                <w:sz w:val="18"/>
                <w:szCs w:val="18"/>
              </w:rPr>
              <w:t>а</w:t>
            </w:r>
          </w:p>
        </w:tc>
      </w:tr>
      <w:tr w:rsidR="004D31D6" w:rsidRPr="0080594B" w:rsidTr="00D62EB5">
        <w:trPr>
          <w:trHeight w:val="4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C06D30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4.</w:t>
            </w:r>
            <w:r w:rsidR="00C06D30">
              <w:rPr>
                <w:sz w:val="18"/>
                <w:szCs w:val="18"/>
              </w:rPr>
              <w:t>2</w:t>
            </w:r>
            <w:r w:rsidRPr="0080594B">
              <w:rPr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Однолинейная схема электроснабжения потребителя</w:t>
            </w:r>
            <w:r>
              <w:rPr>
                <w:sz w:val="18"/>
                <w:szCs w:val="18"/>
              </w:rPr>
              <w:t>,</w:t>
            </w:r>
            <w:r w:rsidRPr="0080594B">
              <w:rPr>
                <w:sz w:val="18"/>
                <w:szCs w:val="18"/>
              </w:rPr>
              <w:t xml:space="preserve"> включая питающий центр напряжением 110 кВ, с указанием мест установки приборов коммерческого учета</w:t>
            </w:r>
          </w:p>
        </w:tc>
      </w:tr>
      <w:tr w:rsidR="004D31D6" w:rsidRPr="0080594B" w:rsidTr="00D62EB5">
        <w:trPr>
          <w:trHeight w:val="4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1D6" w:rsidRPr="0080594B" w:rsidRDefault="004D31D6" w:rsidP="00C06D30">
            <w:pPr>
              <w:jc w:val="center"/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4.</w:t>
            </w:r>
            <w:r w:rsidR="00C06D30">
              <w:rPr>
                <w:sz w:val="18"/>
                <w:szCs w:val="18"/>
              </w:rPr>
              <w:t>3</w:t>
            </w:r>
            <w:r w:rsidRPr="0080594B">
              <w:rPr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1D6" w:rsidRPr="0080594B" w:rsidRDefault="004D31D6" w:rsidP="00D62EB5">
            <w:pPr>
              <w:rPr>
                <w:sz w:val="18"/>
                <w:szCs w:val="18"/>
              </w:rPr>
            </w:pPr>
            <w:r w:rsidRPr="0080594B">
              <w:rPr>
                <w:sz w:val="18"/>
                <w:szCs w:val="18"/>
              </w:rPr>
              <w:t>Копии актов об осуществлении технологического присоединения или копии актов разграничения балансовой и эксплуатационной ответственности по всем предполагаемым точкам поставки</w:t>
            </w:r>
          </w:p>
        </w:tc>
      </w:tr>
      <w:tr w:rsidR="00C20CDA" w:rsidRPr="0080594B" w:rsidTr="00D62EB5">
        <w:trPr>
          <w:trHeight w:val="4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CDA" w:rsidRDefault="00C20CDA" w:rsidP="00C06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C06D30">
              <w:rPr>
                <w:sz w:val="18"/>
                <w:szCs w:val="18"/>
              </w:rPr>
              <w:t>4</w:t>
            </w:r>
            <w:bookmarkStart w:id="0" w:name="_GoBack"/>
            <w:bookmarkEnd w:id="0"/>
            <w:r>
              <w:rPr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CDA" w:rsidRDefault="00C20CDA" w:rsidP="007C1C83">
            <w:pPr>
              <w:rPr>
                <w:sz w:val="18"/>
                <w:szCs w:val="18"/>
              </w:rPr>
            </w:pPr>
            <w:r w:rsidRPr="00C20CDA">
              <w:rPr>
                <w:sz w:val="18"/>
                <w:szCs w:val="18"/>
              </w:rPr>
              <w:t>Копии паспортов/свидетельств о поверке на действу</w:t>
            </w:r>
            <w:r>
              <w:rPr>
                <w:sz w:val="18"/>
                <w:szCs w:val="18"/>
              </w:rPr>
              <w:t>ю</w:t>
            </w:r>
            <w:r w:rsidRPr="00C20CDA">
              <w:rPr>
                <w:sz w:val="18"/>
                <w:szCs w:val="18"/>
              </w:rPr>
              <w:t>щие узлы учёта электроэнергии (счётчики, трансформаторы тока и напряжения)</w:t>
            </w:r>
          </w:p>
        </w:tc>
      </w:tr>
      <w:tr w:rsidR="007C1C83" w:rsidRPr="0080594B" w:rsidTr="00D62EB5">
        <w:trPr>
          <w:trHeight w:val="267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C83" w:rsidRPr="0080594B" w:rsidRDefault="007C1C83" w:rsidP="007C1C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</w:tr>
      <w:tr w:rsidR="007C1C83" w:rsidRPr="0080594B" w:rsidTr="00D62EB5">
        <w:trPr>
          <w:trHeight w:val="149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</w:tr>
      <w:tr w:rsidR="007C1C83" w:rsidRPr="0080594B" w:rsidTr="00D62EB5">
        <w:trPr>
          <w:trHeight w:val="7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83" w:rsidRPr="0080594B" w:rsidRDefault="007C1C83" w:rsidP="007C1C83">
            <w:pPr>
              <w:rPr>
                <w:sz w:val="18"/>
                <w:szCs w:val="18"/>
              </w:rPr>
            </w:pPr>
          </w:p>
        </w:tc>
      </w:tr>
    </w:tbl>
    <w:p w:rsidR="008C673F" w:rsidRPr="0080594B" w:rsidRDefault="008C673F" w:rsidP="001E2657">
      <w:pPr>
        <w:ind w:left="-426"/>
        <w:jc w:val="both"/>
        <w:rPr>
          <w:rFonts w:ascii="Arial" w:hAnsi="Arial" w:cs="Arial"/>
          <w:sz w:val="18"/>
          <w:szCs w:val="18"/>
        </w:rPr>
      </w:pPr>
    </w:p>
    <w:sectPr w:rsidR="008C673F" w:rsidRPr="0080594B" w:rsidSect="00007EDD">
      <w:pgSz w:w="11906" w:h="16838"/>
      <w:pgMar w:top="426" w:right="707" w:bottom="28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2A8" w:rsidRDefault="003772A8" w:rsidP="002F0DEB">
      <w:r>
        <w:separator/>
      </w:r>
    </w:p>
  </w:endnote>
  <w:endnote w:type="continuationSeparator" w:id="0">
    <w:p w:rsidR="003772A8" w:rsidRDefault="003772A8" w:rsidP="002F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2A8" w:rsidRDefault="003772A8" w:rsidP="002F0DEB">
      <w:r>
        <w:separator/>
      </w:r>
    </w:p>
  </w:footnote>
  <w:footnote w:type="continuationSeparator" w:id="0">
    <w:p w:rsidR="003772A8" w:rsidRDefault="003772A8" w:rsidP="002F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C9AA438"/>
    <w:lvl w:ilvl="0">
      <w:numFmt w:val="bullet"/>
      <w:lvlText w:val="*"/>
      <w:lvlJc w:val="left"/>
    </w:lvl>
  </w:abstractNum>
  <w:abstractNum w:abstractNumId="1" w15:restartNumberingAfterBreak="0">
    <w:nsid w:val="0A4079E1"/>
    <w:multiLevelType w:val="hybridMultilevel"/>
    <w:tmpl w:val="0F4643B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00F4C58"/>
    <w:multiLevelType w:val="hybridMultilevel"/>
    <w:tmpl w:val="8C9CBBA2"/>
    <w:lvl w:ilvl="0" w:tplc="FEA230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9231764"/>
    <w:multiLevelType w:val="hybridMultilevel"/>
    <w:tmpl w:val="518E4D3E"/>
    <w:lvl w:ilvl="0" w:tplc="4DCA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EF75E4"/>
    <w:multiLevelType w:val="hybridMultilevel"/>
    <w:tmpl w:val="F9BC552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E5D7EDA"/>
    <w:multiLevelType w:val="hybridMultilevel"/>
    <w:tmpl w:val="78B41A2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16E4260"/>
    <w:multiLevelType w:val="hybridMultilevel"/>
    <w:tmpl w:val="61CA1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77D83"/>
    <w:multiLevelType w:val="hybridMultilevel"/>
    <w:tmpl w:val="C35C4B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31B5CBF"/>
    <w:multiLevelType w:val="hybridMultilevel"/>
    <w:tmpl w:val="3EACC546"/>
    <w:lvl w:ilvl="0" w:tplc="113CAC44">
      <w:numFmt w:val="bullet"/>
      <w:lvlText w:val="•"/>
      <w:lvlJc w:val="left"/>
      <w:pPr>
        <w:ind w:left="-6" w:hanging="42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3E3A7A86"/>
    <w:multiLevelType w:val="hybridMultilevel"/>
    <w:tmpl w:val="EB68B754"/>
    <w:lvl w:ilvl="0" w:tplc="B5DA1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575F85"/>
    <w:multiLevelType w:val="hybridMultilevel"/>
    <w:tmpl w:val="CEAE6E22"/>
    <w:lvl w:ilvl="0" w:tplc="2AAA2B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54981E81"/>
    <w:multiLevelType w:val="hybridMultilevel"/>
    <w:tmpl w:val="E1041B7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660D3B23"/>
    <w:multiLevelType w:val="hybridMultilevel"/>
    <w:tmpl w:val="F4B4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95ACB"/>
    <w:multiLevelType w:val="hybridMultilevel"/>
    <w:tmpl w:val="20F0FFC0"/>
    <w:lvl w:ilvl="0" w:tplc="12F8103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0BD6495"/>
    <w:multiLevelType w:val="hybridMultilevel"/>
    <w:tmpl w:val="CBAAD432"/>
    <w:lvl w:ilvl="0" w:tplc="04190001">
      <w:start w:val="1"/>
      <w:numFmt w:val="bullet"/>
      <w:lvlText w:val=""/>
      <w:lvlJc w:val="left"/>
      <w:pPr>
        <w:ind w:left="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5" w15:restartNumberingAfterBreak="0">
    <w:nsid w:val="71661534"/>
    <w:multiLevelType w:val="hybridMultilevel"/>
    <w:tmpl w:val="393036FC"/>
    <w:lvl w:ilvl="0" w:tplc="113CAC44">
      <w:numFmt w:val="bullet"/>
      <w:lvlText w:val="•"/>
      <w:lvlJc w:val="left"/>
      <w:pPr>
        <w:ind w:left="-6" w:hanging="42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717D0CE7"/>
    <w:multiLevelType w:val="hybridMultilevel"/>
    <w:tmpl w:val="05D41672"/>
    <w:lvl w:ilvl="0" w:tplc="DEAE5C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5A1A237C">
      <w:start w:val="1"/>
      <w:numFmt w:val="bullet"/>
      <w:lvlText w:val="•"/>
      <w:lvlJc w:val="left"/>
      <w:pPr>
        <w:ind w:left="714" w:hanging="42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77665B9E"/>
    <w:multiLevelType w:val="hybridMultilevel"/>
    <w:tmpl w:val="E626D404"/>
    <w:lvl w:ilvl="0" w:tplc="113CAC44">
      <w:numFmt w:val="bullet"/>
      <w:lvlText w:val="•"/>
      <w:lvlJc w:val="left"/>
      <w:pPr>
        <w:ind w:left="-6" w:hanging="42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7">
    <w:abstractNumId w:val="13"/>
  </w:num>
  <w:num w:numId="8">
    <w:abstractNumId w:val="11"/>
  </w:num>
  <w:num w:numId="9">
    <w:abstractNumId w:val="12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  <w:num w:numId="15">
    <w:abstractNumId w:val="2"/>
  </w:num>
  <w:num w:numId="16">
    <w:abstractNumId w:val="14"/>
  </w:num>
  <w:num w:numId="17">
    <w:abstractNumId w:val="1"/>
  </w:num>
  <w:num w:numId="18">
    <w:abstractNumId w:val="8"/>
  </w:num>
  <w:num w:numId="19">
    <w:abstractNumId w:val="6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52"/>
    <w:rsid w:val="00001E0E"/>
    <w:rsid w:val="00007EDD"/>
    <w:rsid w:val="00023692"/>
    <w:rsid w:val="000312BC"/>
    <w:rsid w:val="000526C3"/>
    <w:rsid w:val="00070991"/>
    <w:rsid w:val="00083480"/>
    <w:rsid w:val="000A1136"/>
    <w:rsid w:val="000B1AC5"/>
    <w:rsid w:val="000C23DD"/>
    <w:rsid w:val="00110A69"/>
    <w:rsid w:val="00122977"/>
    <w:rsid w:val="00124AA5"/>
    <w:rsid w:val="0013745C"/>
    <w:rsid w:val="001451A4"/>
    <w:rsid w:val="00177DE8"/>
    <w:rsid w:val="001C375E"/>
    <w:rsid w:val="001D1141"/>
    <w:rsid w:val="001E2657"/>
    <w:rsid w:val="0022679D"/>
    <w:rsid w:val="00242E01"/>
    <w:rsid w:val="00244FD8"/>
    <w:rsid w:val="00266721"/>
    <w:rsid w:val="0027259D"/>
    <w:rsid w:val="002D52D2"/>
    <w:rsid w:val="002E30B5"/>
    <w:rsid w:val="002F0DEB"/>
    <w:rsid w:val="002F19A2"/>
    <w:rsid w:val="0034668D"/>
    <w:rsid w:val="003772A8"/>
    <w:rsid w:val="003B2643"/>
    <w:rsid w:val="003C4537"/>
    <w:rsid w:val="003D3CEA"/>
    <w:rsid w:val="003E68D3"/>
    <w:rsid w:val="00416794"/>
    <w:rsid w:val="00417C15"/>
    <w:rsid w:val="00425094"/>
    <w:rsid w:val="00435591"/>
    <w:rsid w:val="00460C43"/>
    <w:rsid w:val="00480729"/>
    <w:rsid w:val="004A46FA"/>
    <w:rsid w:val="004C2974"/>
    <w:rsid w:val="004D31D6"/>
    <w:rsid w:val="004D4B98"/>
    <w:rsid w:val="004D642D"/>
    <w:rsid w:val="004D70A3"/>
    <w:rsid w:val="004E5EE1"/>
    <w:rsid w:val="004F6683"/>
    <w:rsid w:val="00534FD8"/>
    <w:rsid w:val="00550DA4"/>
    <w:rsid w:val="005710C8"/>
    <w:rsid w:val="005720CC"/>
    <w:rsid w:val="00583912"/>
    <w:rsid w:val="00590A7A"/>
    <w:rsid w:val="005C3C8E"/>
    <w:rsid w:val="005D16F0"/>
    <w:rsid w:val="00600AFE"/>
    <w:rsid w:val="0062511E"/>
    <w:rsid w:val="0063707D"/>
    <w:rsid w:val="00663705"/>
    <w:rsid w:val="0066460F"/>
    <w:rsid w:val="006731D7"/>
    <w:rsid w:val="00687243"/>
    <w:rsid w:val="006A1754"/>
    <w:rsid w:val="006B6774"/>
    <w:rsid w:val="006C0FFA"/>
    <w:rsid w:val="006C5D1B"/>
    <w:rsid w:val="006C6312"/>
    <w:rsid w:val="006D40AB"/>
    <w:rsid w:val="006D519A"/>
    <w:rsid w:val="007065E5"/>
    <w:rsid w:val="00710401"/>
    <w:rsid w:val="00752529"/>
    <w:rsid w:val="00786C6D"/>
    <w:rsid w:val="00792219"/>
    <w:rsid w:val="007947F0"/>
    <w:rsid w:val="007C1C83"/>
    <w:rsid w:val="007C4B09"/>
    <w:rsid w:val="007D59C9"/>
    <w:rsid w:val="0080594B"/>
    <w:rsid w:val="0082043A"/>
    <w:rsid w:val="00837DB2"/>
    <w:rsid w:val="00864042"/>
    <w:rsid w:val="00867BB9"/>
    <w:rsid w:val="00892E5F"/>
    <w:rsid w:val="00895E94"/>
    <w:rsid w:val="008C65FD"/>
    <w:rsid w:val="008C673F"/>
    <w:rsid w:val="008D1B1A"/>
    <w:rsid w:val="008F3228"/>
    <w:rsid w:val="009016BC"/>
    <w:rsid w:val="00904BEE"/>
    <w:rsid w:val="009115F0"/>
    <w:rsid w:val="00921693"/>
    <w:rsid w:val="00927C3F"/>
    <w:rsid w:val="00931B85"/>
    <w:rsid w:val="00935AEF"/>
    <w:rsid w:val="00965366"/>
    <w:rsid w:val="00966C2B"/>
    <w:rsid w:val="0097396E"/>
    <w:rsid w:val="009A3475"/>
    <w:rsid w:val="009B6A3C"/>
    <w:rsid w:val="00A2213D"/>
    <w:rsid w:val="00AB7E31"/>
    <w:rsid w:val="00AE2A61"/>
    <w:rsid w:val="00AF197E"/>
    <w:rsid w:val="00AF7933"/>
    <w:rsid w:val="00B00D33"/>
    <w:rsid w:val="00B10F39"/>
    <w:rsid w:val="00B24B9B"/>
    <w:rsid w:val="00B34CE2"/>
    <w:rsid w:val="00B91722"/>
    <w:rsid w:val="00B958D5"/>
    <w:rsid w:val="00BA296B"/>
    <w:rsid w:val="00BC1CB0"/>
    <w:rsid w:val="00BD6AD1"/>
    <w:rsid w:val="00BF0721"/>
    <w:rsid w:val="00BF5364"/>
    <w:rsid w:val="00C041B8"/>
    <w:rsid w:val="00C06D30"/>
    <w:rsid w:val="00C20CDA"/>
    <w:rsid w:val="00C43E6E"/>
    <w:rsid w:val="00C5337E"/>
    <w:rsid w:val="00C70B68"/>
    <w:rsid w:val="00C90367"/>
    <w:rsid w:val="00CC599B"/>
    <w:rsid w:val="00CD7490"/>
    <w:rsid w:val="00CD782D"/>
    <w:rsid w:val="00D05DF7"/>
    <w:rsid w:val="00D33D5B"/>
    <w:rsid w:val="00D36F8B"/>
    <w:rsid w:val="00D64355"/>
    <w:rsid w:val="00D64AC0"/>
    <w:rsid w:val="00D82252"/>
    <w:rsid w:val="00D82AC4"/>
    <w:rsid w:val="00D84E7E"/>
    <w:rsid w:val="00D95D7C"/>
    <w:rsid w:val="00DC14AD"/>
    <w:rsid w:val="00DE3566"/>
    <w:rsid w:val="00DE6125"/>
    <w:rsid w:val="00E20C83"/>
    <w:rsid w:val="00E21B10"/>
    <w:rsid w:val="00E22646"/>
    <w:rsid w:val="00E242AA"/>
    <w:rsid w:val="00E37354"/>
    <w:rsid w:val="00E74D4E"/>
    <w:rsid w:val="00E955FD"/>
    <w:rsid w:val="00EA5088"/>
    <w:rsid w:val="00EA64AB"/>
    <w:rsid w:val="00EB2DE2"/>
    <w:rsid w:val="00EC29CA"/>
    <w:rsid w:val="00EE241B"/>
    <w:rsid w:val="00EF051D"/>
    <w:rsid w:val="00EF2FE8"/>
    <w:rsid w:val="00F16CE3"/>
    <w:rsid w:val="00F41337"/>
    <w:rsid w:val="00F56874"/>
    <w:rsid w:val="00F71BFF"/>
    <w:rsid w:val="00F74FC3"/>
    <w:rsid w:val="00F97A7F"/>
    <w:rsid w:val="00FA3936"/>
    <w:rsid w:val="00FC2513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F52F-A160-40E1-A730-EA90E20C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82252"/>
    <w:pPr>
      <w:spacing w:after="200"/>
    </w:pPr>
    <w:rPr>
      <w:rFonts w:asciiTheme="minorHAnsi" w:eastAsiaTheme="minorHAnsi" w:hAnsiTheme="minorHAnsi" w:cstheme="minorBidi"/>
      <w:b/>
      <w:bCs/>
      <w:color w:val="FFCA08" w:themeColor="accent1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82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2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536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0D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0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F0D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0DE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6B6774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Филатов</dc:creator>
  <cp:lastModifiedBy>KAO</cp:lastModifiedBy>
  <cp:revision>33</cp:revision>
  <cp:lastPrinted>2020-08-26T10:18:00Z</cp:lastPrinted>
  <dcterms:created xsi:type="dcterms:W3CDTF">2020-08-27T07:21:00Z</dcterms:created>
  <dcterms:modified xsi:type="dcterms:W3CDTF">2025-11-24T13:44:00Z</dcterms:modified>
</cp:coreProperties>
</file>